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附件3：</w:t>
      </w:r>
    </w:p>
    <w:p>
      <w:pPr>
        <w:widowControl/>
        <w:spacing w:after="68" w:line="58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齐鲁教师发展论坛稿件基本要求</w:t>
      </w:r>
    </w:p>
    <w:p>
      <w:pPr>
        <w:widowControl/>
        <w:spacing w:after="68" w:line="320" w:lineRule="exact"/>
        <w:ind w:firstLine="473" w:firstLineChars="197"/>
        <w:jc w:val="left"/>
        <w:rPr>
          <w:rFonts w:hint="eastAsia" w:ascii="仿宋" w:hAnsi="仿宋" w:eastAsia="仿宋" w:cs="宋体"/>
          <w:bCs/>
          <w:kern w:val="0"/>
          <w:sz w:val="24"/>
          <w:szCs w:val="24"/>
        </w:rPr>
      </w:pPr>
    </w:p>
    <w:p>
      <w:pPr>
        <w:widowControl/>
        <w:spacing w:line="540" w:lineRule="exact"/>
        <w:ind w:firstLine="473" w:firstLineChars="197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1.发送新闻稿件时一定要注明作者姓名、单位、主要职务职称，搜集整理的稿件注明信息来源和改动程度（原文、节选、有改动）。文字稿件使用Word格式，照片用JPG格式，照片尺寸控制在最长边长为600像素，短边随机生成。照片以活动主题为文件名,与文字稿并列存放，不要插入Word文档。</w:t>
      </w:r>
    </w:p>
    <w:p>
      <w:pPr>
        <w:widowControl/>
        <w:spacing w:line="540" w:lineRule="exact"/>
        <w:ind w:firstLine="480" w:firstLineChars="200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2.报道的新闻事件及时、真实、具体，文责自负。要以网站通讯员的视角报道，文字表述避免出现“我市”“我县”“我校”等，应写“XX市”“XX县”“XX校”。</w:t>
      </w:r>
    </w:p>
    <w:p>
      <w:pPr>
        <w:widowControl/>
        <w:spacing w:line="540" w:lineRule="exact"/>
        <w:ind w:firstLine="480" w:firstLineChars="200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3.请不要重复上传同一稿件。一般10个工作日后未能发布的，即为审核未通过或不适宜发布。</w:t>
      </w:r>
    </w:p>
    <w:p>
      <w:pPr>
        <w:widowControl/>
        <w:spacing w:line="540" w:lineRule="exact"/>
        <w:ind w:firstLine="480" w:firstLineChars="200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4.投稿方式：将稿件投至邮箱</w:t>
      </w:r>
      <w:r>
        <w:rPr>
          <w:rFonts w:ascii="仿宋" w:hAnsi="仿宋" w:eastAsia="仿宋"/>
          <w:sz w:val="24"/>
          <w:szCs w:val="24"/>
          <w:shd w:val="clear" w:color="auto" w:fill="FFFFFF"/>
          <w:lang w:bidi="ar"/>
        </w:rPr>
        <w:t>qilujiaoshi@163.com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,邮箱会自动回复收到信息。</w:t>
      </w:r>
    </w:p>
    <w:p>
      <w:pPr>
        <w:widowControl/>
        <w:spacing w:line="540" w:lineRule="exact"/>
        <w:ind w:firstLine="480" w:firstLineChars="200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5.给邮箱发新闻稿时，文字稿和照片压缩在一个文件包内，标题用新闻名称，不要用“XX校新闻（稿件）”。</w:t>
      </w:r>
    </w:p>
    <w:p>
      <w:pPr>
        <w:widowControl/>
        <w:spacing w:line="540" w:lineRule="exact"/>
        <w:ind w:firstLine="480" w:firstLineChars="200"/>
        <w:jc w:val="left"/>
        <w:rPr>
          <w:rFonts w:hint="eastAsia"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6.通讯员报送的稿件优先选用。</w:t>
      </w:r>
    </w:p>
    <w:p>
      <w:pPr>
        <w:widowControl/>
        <w:spacing w:line="540" w:lineRule="exact"/>
        <w:ind w:firstLine="480" w:firstLineChars="200"/>
        <w:jc w:val="left"/>
        <w:rPr>
          <w:rFonts w:hint="eastAsia"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7.因报道不实等原因造成的后果，由作者承担；如若造成不良后果，作者应主动、及时、客观、正面在本论坛网站予以回应。</w:t>
      </w:r>
    </w:p>
    <w:p>
      <w:pPr>
        <w:spacing w:line="540" w:lineRule="exact"/>
        <w:rPr>
          <w:rFonts w:hint="eastAsia" w:ascii="仿宋" w:hAnsi="仿宋" w:eastAsia="仿宋" w:cs="宋体"/>
          <w:bCs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65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2017-05-08T05:24:02Z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